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66" w:rsidRPr="007D7A66" w:rsidRDefault="007D7A66" w:rsidP="007D7A66">
      <w:pPr>
        <w:spacing w:line="340" w:lineRule="exact"/>
        <w:jc w:val="left"/>
        <w:rPr>
          <w:rFonts w:asciiTheme="minorEastAsia" w:hAnsiTheme="minorEastAsia"/>
          <w:kern w:val="0"/>
          <w:sz w:val="22"/>
        </w:rPr>
      </w:pPr>
      <w:r w:rsidRPr="007D7A66">
        <w:rPr>
          <w:rFonts w:asciiTheme="minorEastAsia" w:hAnsiTheme="minorEastAsia" w:cs="Times New Roman" w:hint="eastAsia"/>
          <w:spacing w:val="2"/>
          <w:sz w:val="23"/>
          <w:szCs w:val="23"/>
        </w:rPr>
        <w:t>【家庭数配布】</w:t>
      </w:r>
    </w:p>
    <w:p w:rsidR="002C38C6" w:rsidRPr="00C45A95" w:rsidRDefault="0033676B" w:rsidP="00860E5C">
      <w:pPr>
        <w:spacing w:line="340" w:lineRule="exact"/>
        <w:jc w:val="right"/>
        <w:rPr>
          <w:sz w:val="22"/>
        </w:rPr>
      </w:pPr>
      <w:bookmarkStart w:id="0" w:name="_GoBack"/>
      <w:bookmarkEnd w:id="0"/>
      <w:r w:rsidRPr="0033676B">
        <w:rPr>
          <w:rFonts w:hint="eastAsia"/>
          <w:spacing w:val="27"/>
          <w:kern w:val="0"/>
          <w:sz w:val="22"/>
          <w:fitText w:val="2420" w:id="-1805416192"/>
        </w:rPr>
        <w:t>令和４</w:t>
      </w:r>
      <w:r w:rsidR="007C3E74" w:rsidRPr="0033676B">
        <w:rPr>
          <w:rFonts w:hint="eastAsia"/>
          <w:spacing w:val="27"/>
          <w:kern w:val="0"/>
          <w:sz w:val="22"/>
          <w:fitText w:val="2420" w:id="-1805416192"/>
        </w:rPr>
        <w:t>年</w:t>
      </w:r>
      <w:r w:rsidR="009D3287" w:rsidRPr="0033676B">
        <w:rPr>
          <w:rFonts w:hint="eastAsia"/>
          <w:spacing w:val="27"/>
          <w:kern w:val="0"/>
          <w:sz w:val="22"/>
          <w:fitText w:val="2420" w:id="-1805416192"/>
        </w:rPr>
        <w:t>４</w:t>
      </w:r>
      <w:r w:rsidR="00C45A95" w:rsidRPr="0033676B">
        <w:rPr>
          <w:rFonts w:hint="eastAsia"/>
          <w:spacing w:val="27"/>
          <w:kern w:val="0"/>
          <w:sz w:val="22"/>
          <w:fitText w:val="2420" w:id="-1805416192"/>
        </w:rPr>
        <w:t>月</w:t>
      </w:r>
      <w:r w:rsidRPr="0033676B">
        <w:rPr>
          <w:rFonts w:hint="eastAsia"/>
          <w:spacing w:val="27"/>
          <w:kern w:val="0"/>
          <w:sz w:val="22"/>
          <w:fitText w:val="2420" w:id="-1805416192"/>
        </w:rPr>
        <w:t>１</w:t>
      </w:r>
      <w:r>
        <w:rPr>
          <w:rFonts w:hint="eastAsia"/>
          <w:spacing w:val="27"/>
          <w:kern w:val="0"/>
          <w:sz w:val="22"/>
          <w:fitText w:val="2420" w:id="-1805416192"/>
        </w:rPr>
        <w:t>１</w:t>
      </w:r>
      <w:r w:rsidR="007C3E74" w:rsidRPr="0033676B">
        <w:rPr>
          <w:rFonts w:hint="eastAsia"/>
          <w:spacing w:val="4"/>
          <w:kern w:val="0"/>
          <w:sz w:val="22"/>
          <w:fitText w:val="2420" w:id="-1805416192"/>
        </w:rPr>
        <w:t>日</w:t>
      </w:r>
    </w:p>
    <w:p w:rsidR="007C3E74" w:rsidRPr="00C45A95" w:rsidRDefault="007C3E74" w:rsidP="00860E5C">
      <w:pPr>
        <w:spacing w:line="340" w:lineRule="exact"/>
        <w:ind w:firstLineChars="100" w:firstLine="220"/>
        <w:rPr>
          <w:sz w:val="22"/>
        </w:rPr>
      </w:pPr>
      <w:r w:rsidRPr="00C45A95">
        <w:rPr>
          <w:rFonts w:hint="eastAsia"/>
          <w:sz w:val="22"/>
        </w:rPr>
        <w:t>保護者の皆さま</w:t>
      </w:r>
    </w:p>
    <w:p w:rsidR="007C3E74" w:rsidRPr="00391DA2" w:rsidRDefault="00160A6E" w:rsidP="00860E5C">
      <w:pPr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t>岸和田市立山直北</w:t>
      </w:r>
      <w:r w:rsidR="00391DA2">
        <w:rPr>
          <w:rFonts w:hint="eastAsia"/>
          <w:sz w:val="22"/>
        </w:rPr>
        <w:t>小学校</w:t>
      </w:r>
    </w:p>
    <w:p w:rsidR="00C45A95" w:rsidRPr="007230C2" w:rsidRDefault="007230C2" w:rsidP="00160A6E">
      <w:pPr>
        <w:wordWrap w:val="0"/>
        <w:spacing w:line="340" w:lineRule="exact"/>
        <w:jc w:val="right"/>
      </w:pPr>
      <w:r>
        <w:rPr>
          <w:rFonts w:hint="eastAsia"/>
        </w:rPr>
        <w:t>校長</w:t>
      </w:r>
      <w:r w:rsidR="00160A6E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植</w:t>
      </w:r>
      <w:r>
        <w:rPr>
          <w:rFonts w:hint="eastAsia"/>
        </w:rPr>
        <w:t xml:space="preserve"> </w:t>
      </w:r>
      <w:r w:rsidR="00160A6E">
        <w:t xml:space="preserve"> </w:t>
      </w:r>
      <w:r>
        <w:rPr>
          <w:rFonts w:hint="eastAsia"/>
        </w:rPr>
        <w:t>田　和</w:t>
      </w:r>
      <w:r>
        <w:rPr>
          <w:rFonts w:hint="eastAsia"/>
        </w:rPr>
        <w:t xml:space="preserve"> </w:t>
      </w:r>
      <w:r w:rsidR="00160A6E">
        <w:t xml:space="preserve"> </w:t>
      </w:r>
      <w:r>
        <w:rPr>
          <w:rFonts w:hint="eastAsia"/>
        </w:rPr>
        <w:t>幸</w:t>
      </w:r>
    </w:p>
    <w:p w:rsidR="00860E5C" w:rsidRDefault="00860E5C" w:rsidP="00860E5C">
      <w:pPr>
        <w:spacing w:line="340" w:lineRule="exact"/>
        <w:jc w:val="right"/>
      </w:pPr>
    </w:p>
    <w:p w:rsidR="007230C2" w:rsidRDefault="007230C2" w:rsidP="007D7A66">
      <w:pPr>
        <w:spacing w:line="160" w:lineRule="exact"/>
        <w:jc w:val="right"/>
      </w:pPr>
    </w:p>
    <w:p w:rsidR="007C3E74" w:rsidRPr="00C45A95" w:rsidRDefault="007C3E74" w:rsidP="00860E5C">
      <w:pPr>
        <w:spacing w:line="340" w:lineRule="exact"/>
        <w:jc w:val="center"/>
        <w:rPr>
          <w:sz w:val="28"/>
          <w:szCs w:val="28"/>
        </w:rPr>
      </w:pPr>
      <w:r w:rsidRPr="00C45A95">
        <w:rPr>
          <w:rFonts w:hint="eastAsia"/>
          <w:sz w:val="28"/>
          <w:szCs w:val="28"/>
        </w:rPr>
        <w:t>地震発生時の学校</w:t>
      </w:r>
      <w:r w:rsidR="00D37B8E">
        <w:rPr>
          <w:rFonts w:hint="eastAsia"/>
          <w:sz w:val="28"/>
          <w:szCs w:val="28"/>
        </w:rPr>
        <w:t>園</w:t>
      </w:r>
      <w:r w:rsidRPr="00C45A95">
        <w:rPr>
          <w:rFonts w:hint="eastAsia"/>
          <w:sz w:val="28"/>
          <w:szCs w:val="28"/>
        </w:rPr>
        <w:t>の対応について（お知らせ）</w:t>
      </w:r>
    </w:p>
    <w:p w:rsidR="00860E5C" w:rsidRDefault="00860E5C" w:rsidP="00860E5C">
      <w:pPr>
        <w:spacing w:line="340" w:lineRule="exact"/>
      </w:pPr>
    </w:p>
    <w:p w:rsidR="00D170E8" w:rsidRDefault="002B4A38" w:rsidP="00860E5C">
      <w:pPr>
        <w:spacing w:line="340" w:lineRule="exact"/>
        <w:ind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保護者の皆様に</w:t>
      </w:r>
      <w:r w:rsidR="00D170E8">
        <w:rPr>
          <w:rFonts w:asciiTheme="minorEastAsia" w:hAnsiTheme="minorEastAsia" w:hint="eastAsia"/>
          <w:kern w:val="0"/>
          <w:sz w:val="22"/>
        </w:rPr>
        <w:t>おかれましては、益々ご健勝のこととお慶び申し上げます。また、</w:t>
      </w:r>
      <w:r>
        <w:rPr>
          <w:rFonts w:asciiTheme="minorEastAsia" w:hAnsiTheme="minorEastAsia" w:hint="eastAsia"/>
          <w:kern w:val="0"/>
          <w:sz w:val="22"/>
        </w:rPr>
        <w:t>平素は</w:t>
      </w:r>
      <w:r w:rsidR="00391DA2">
        <w:rPr>
          <w:rFonts w:asciiTheme="minorEastAsia" w:hAnsiTheme="minorEastAsia" w:hint="eastAsia"/>
          <w:kern w:val="0"/>
          <w:sz w:val="22"/>
        </w:rPr>
        <w:t>本校の教育活動にご理解とご協力をいただき、有難う</w:t>
      </w:r>
      <w:r w:rsidR="007C3E74" w:rsidRPr="00B53F6B">
        <w:rPr>
          <w:rFonts w:asciiTheme="minorEastAsia" w:hAnsiTheme="minorEastAsia" w:hint="eastAsia"/>
          <w:kern w:val="0"/>
          <w:sz w:val="22"/>
        </w:rPr>
        <w:t>ございます。</w:t>
      </w:r>
    </w:p>
    <w:p w:rsidR="007C3E74" w:rsidRPr="00391DA2" w:rsidRDefault="003E588B" w:rsidP="00860E5C">
      <w:pPr>
        <w:spacing w:line="340" w:lineRule="exact"/>
        <w:ind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さて、</w:t>
      </w:r>
      <w:r w:rsidR="0033676B">
        <w:rPr>
          <w:rFonts w:asciiTheme="minorEastAsia" w:hAnsiTheme="minorEastAsia" w:hint="eastAsia"/>
          <w:kern w:val="0"/>
          <w:sz w:val="22"/>
        </w:rPr>
        <w:t>近い将来、</w:t>
      </w:r>
      <w:r w:rsidR="007C3E74">
        <w:rPr>
          <w:rFonts w:asciiTheme="minorEastAsia" w:hAnsiTheme="minorEastAsia" w:hint="eastAsia"/>
          <w:kern w:val="0"/>
          <w:sz w:val="22"/>
        </w:rPr>
        <w:t>南海トラフ巨大地震の発生が予想される中、発災時の対応をあらかじめ定めておくことが重要となっています。そこで、地震やそれに伴う津波が発生した場合の</w:t>
      </w:r>
      <w:r w:rsidR="007C3E74" w:rsidRPr="00B53F6B">
        <w:rPr>
          <w:rFonts w:asciiTheme="minorEastAsia" w:hAnsiTheme="minorEastAsia" w:hint="eastAsia"/>
          <w:kern w:val="0"/>
          <w:sz w:val="22"/>
        </w:rPr>
        <w:t>学校園の対応については、</w:t>
      </w:r>
      <w:r w:rsidR="007C3E74" w:rsidRPr="00B53F6B">
        <w:rPr>
          <w:rFonts w:asciiTheme="minorEastAsia" w:hAnsiTheme="minorEastAsia" w:cs="ＭＳゴシック" w:hint="eastAsia"/>
          <w:kern w:val="0"/>
          <w:sz w:val="22"/>
        </w:rPr>
        <w:t>子どもたちの安全確保のため、下記のようにいたしますので、ご理解とご協力の程よろしくお願いいたします。</w:t>
      </w:r>
    </w:p>
    <w:p w:rsidR="00860E5C" w:rsidRDefault="00860E5C" w:rsidP="007D7A66">
      <w:pPr>
        <w:spacing w:line="200" w:lineRule="exact"/>
        <w:jc w:val="left"/>
        <w:rPr>
          <w:rFonts w:asciiTheme="minorEastAsia" w:hAnsiTheme="minorEastAsia" w:cs="ＭＳゴシック"/>
          <w:kern w:val="0"/>
          <w:sz w:val="22"/>
        </w:rPr>
      </w:pPr>
    </w:p>
    <w:p w:rsidR="007C3E74" w:rsidRPr="00C45A95" w:rsidRDefault="00C45A95" w:rsidP="00860E5C">
      <w:pPr>
        <w:spacing w:line="340" w:lineRule="exact"/>
        <w:jc w:val="left"/>
        <w:rPr>
          <w:rFonts w:ascii="ＭＳ ゴシック" w:eastAsia="ＭＳ ゴシック" w:hAnsi="ＭＳ ゴシック" w:cs="ＭＳ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 w:hint="eastAsia"/>
          <w:b/>
          <w:kern w:val="0"/>
          <w:sz w:val="28"/>
          <w:szCs w:val="28"/>
        </w:rPr>
        <w:t>●</w:t>
      </w:r>
      <w:r w:rsidR="007C3E74" w:rsidRPr="00C45A95">
        <w:rPr>
          <w:rFonts w:ascii="ＭＳ ゴシック" w:eastAsia="ＭＳ ゴシック" w:hAnsi="ＭＳ ゴシック" w:cs="ＭＳゴシック" w:hint="eastAsia"/>
          <w:b/>
          <w:kern w:val="0"/>
          <w:sz w:val="28"/>
          <w:szCs w:val="28"/>
        </w:rPr>
        <w:t>【岸和田市に地震が起きた場合】</w:t>
      </w:r>
    </w:p>
    <w:p w:rsidR="007C3E74" w:rsidRPr="00C45A95" w:rsidRDefault="007C3E74" w:rsidP="00860E5C">
      <w:pPr>
        <w:spacing w:line="340" w:lineRule="exact"/>
        <w:ind w:firstLineChars="100" w:firstLine="241"/>
        <w:jc w:val="left"/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C45A95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１．震度５</w:t>
      </w:r>
      <w:r w:rsidR="00CF3B9A" w:rsidRPr="00C45A95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弱</w:t>
      </w:r>
      <w:r w:rsidRPr="00C45A95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以上</w:t>
      </w:r>
      <w:r w:rsidR="00C45A95" w:rsidRPr="00C45A95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の時</w:t>
      </w:r>
    </w:p>
    <w:p w:rsidR="00017E42" w:rsidRPr="00017E42" w:rsidRDefault="007C3E74" w:rsidP="00860E5C">
      <w:pPr>
        <w:spacing w:line="340" w:lineRule="exact"/>
        <w:ind w:left="440" w:hangingChars="200" w:hanging="440"/>
        <w:rPr>
          <w:rFonts w:asciiTheme="minorEastAsia" w:hAnsiTheme="minorEastAsia" w:cs="Times New Roman"/>
          <w:sz w:val="22"/>
        </w:rPr>
      </w:pPr>
      <w:r w:rsidRPr="00017E42">
        <w:rPr>
          <w:rFonts w:asciiTheme="minorEastAsia" w:hAnsiTheme="minorEastAsia" w:hint="eastAsia"/>
          <w:sz w:val="22"/>
        </w:rPr>
        <w:t xml:space="preserve">　　</w:t>
      </w:r>
      <w:r w:rsidR="00017E42" w:rsidRPr="00017E42">
        <w:rPr>
          <w:rFonts w:asciiTheme="minorEastAsia" w:hAnsiTheme="minorEastAsia" w:cs="Times New Roman" w:hint="eastAsia"/>
          <w:sz w:val="22"/>
        </w:rPr>
        <w:t>①</w:t>
      </w:r>
      <w:r w:rsidR="00017E42" w:rsidRPr="00A24A46">
        <w:rPr>
          <w:rFonts w:asciiTheme="minorEastAsia" w:hAnsiTheme="minorEastAsia" w:cs="Times New Roman" w:hint="eastAsia"/>
          <w:sz w:val="22"/>
        </w:rPr>
        <w:t>登校前（午前7時まで）</w:t>
      </w:r>
      <w:r w:rsidR="00017E42" w:rsidRPr="00017E42">
        <w:rPr>
          <w:rFonts w:asciiTheme="minorEastAsia" w:hAnsiTheme="minorEastAsia" w:cs="Times New Roman" w:hint="eastAsia"/>
          <w:sz w:val="22"/>
        </w:rPr>
        <w:t>⇒</w:t>
      </w:r>
      <w:r w:rsidR="00017E42">
        <w:rPr>
          <w:rFonts w:asciiTheme="minorEastAsia" w:hAnsiTheme="minorEastAsia" w:cs="Times New Roman" w:hint="eastAsia"/>
          <w:sz w:val="22"/>
        </w:rPr>
        <w:t xml:space="preserve">　</w:t>
      </w:r>
      <w:r w:rsidR="00017E42" w:rsidRPr="003C2ECF">
        <w:rPr>
          <w:rFonts w:asciiTheme="minorEastAsia" w:hAnsiTheme="minorEastAsia" w:cs="Times New Roman" w:hint="eastAsia"/>
          <w:b/>
          <w:sz w:val="24"/>
          <w:szCs w:val="24"/>
          <w:bdr w:val="single" w:sz="4" w:space="0" w:color="auto"/>
        </w:rPr>
        <w:t>臨時休業</w:t>
      </w:r>
    </w:p>
    <w:p w:rsidR="00860E5C" w:rsidRPr="00A24A46" w:rsidRDefault="00860E5C" w:rsidP="00860E5C">
      <w:pPr>
        <w:spacing w:line="340" w:lineRule="exact"/>
        <w:ind w:left="440" w:hangingChars="200" w:hanging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</w:t>
      </w:r>
      <w:r w:rsidRPr="00A24A46">
        <w:rPr>
          <w:rFonts w:asciiTheme="minorEastAsia" w:hAnsiTheme="minorEastAsia" w:cs="Times New Roman" w:hint="eastAsia"/>
          <w:sz w:val="22"/>
        </w:rPr>
        <w:t>※登校前（午前7</w:t>
      </w:r>
      <w:r w:rsidR="00C9362E">
        <w:rPr>
          <w:rFonts w:asciiTheme="minorEastAsia" w:hAnsiTheme="minorEastAsia" w:cs="Times New Roman" w:hint="eastAsia"/>
          <w:sz w:val="22"/>
        </w:rPr>
        <w:t>時まで）とは、前日の下校後～登校する前までの時間</w:t>
      </w:r>
      <w:r w:rsidR="00A24A46">
        <w:rPr>
          <w:rFonts w:asciiTheme="minorEastAsia" w:hAnsiTheme="minorEastAsia" w:cs="Times New Roman" w:hint="eastAsia"/>
          <w:sz w:val="22"/>
        </w:rPr>
        <w:t>です</w:t>
      </w:r>
      <w:r w:rsidRPr="00A24A46">
        <w:rPr>
          <w:rFonts w:asciiTheme="minorEastAsia" w:hAnsiTheme="minorEastAsia" w:cs="Times New Roman" w:hint="eastAsia"/>
          <w:sz w:val="22"/>
        </w:rPr>
        <w:t>。</w:t>
      </w:r>
    </w:p>
    <w:p w:rsidR="00017E42" w:rsidRDefault="00017E42" w:rsidP="00860E5C">
      <w:pPr>
        <w:spacing w:line="340" w:lineRule="exact"/>
        <w:ind w:left="440" w:hangingChars="200" w:hanging="440"/>
        <w:rPr>
          <w:rFonts w:asciiTheme="minorEastAsia" w:hAnsiTheme="minorEastAsia" w:cs="Times New Roman"/>
          <w:sz w:val="22"/>
        </w:rPr>
      </w:pPr>
      <w:r w:rsidRPr="00017E42">
        <w:rPr>
          <w:rFonts w:asciiTheme="minorEastAsia" w:hAnsiTheme="minorEastAsia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sz w:val="22"/>
        </w:rPr>
        <w:t xml:space="preserve">　②</w:t>
      </w:r>
      <w:r w:rsidRPr="00017E42">
        <w:rPr>
          <w:rFonts w:asciiTheme="minorEastAsia" w:hAnsiTheme="minorEastAsia" w:cs="Times New Roman" w:hint="eastAsia"/>
          <w:sz w:val="22"/>
        </w:rPr>
        <w:t>午前7時～始業時間までの間</w:t>
      </w:r>
      <w:r w:rsidR="00CF3B9A">
        <w:rPr>
          <w:rFonts w:asciiTheme="minorEastAsia" w:hAnsiTheme="minorEastAsia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sz w:val="22"/>
        </w:rPr>
        <w:t xml:space="preserve">⇒　</w:t>
      </w:r>
      <w:r w:rsidR="00D46871" w:rsidRPr="003C2ECF">
        <w:rPr>
          <w:rFonts w:asciiTheme="minorEastAsia" w:hAnsiTheme="minorEastAsia" w:cs="Times New Roman" w:hint="eastAsia"/>
          <w:b/>
          <w:sz w:val="24"/>
          <w:szCs w:val="24"/>
          <w:bdr w:val="single" w:sz="4" w:space="0" w:color="auto"/>
        </w:rPr>
        <w:t>臨時休業</w:t>
      </w:r>
    </w:p>
    <w:p w:rsidR="00017E42" w:rsidRDefault="00017E42" w:rsidP="00860E5C">
      <w:pPr>
        <w:spacing w:line="340" w:lineRule="exact"/>
        <w:ind w:left="440" w:hangingChars="200" w:hanging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○</w:t>
      </w:r>
      <w:r w:rsidR="00C45A95">
        <w:rPr>
          <w:rFonts w:asciiTheme="minorEastAsia" w:hAnsiTheme="minorEastAsia" w:cs="Times New Roman" w:hint="eastAsia"/>
          <w:sz w:val="22"/>
        </w:rPr>
        <w:t>まだ在宅の場合は、登校させないで下さい</w:t>
      </w:r>
      <w:r w:rsidR="0000290D">
        <w:rPr>
          <w:rFonts w:asciiTheme="minorEastAsia" w:hAnsiTheme="minorEastAsia" w:cs="Times New Roman" w:hint="eastAsia"/>
          <w:sz w:val="22"/>
        </w:rPr>
        <w:t>。</w:t>
      </w:r>
    </w:p>
    <w:p w:rsidR="0000290D" w:rsidRPr="00017E42" w:rsidRDefault="0000290D" w:rsidP="00860E5C">
      <w:pPr>
        <w:spacing w:line="340" w:lineRule="exact"/>
        <w:ind w:left="880" w:hangingChars="400" w:hanging="88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○</w:t>
      </w:r>
      <w:r w:rsidR="0042388A">
        <w:rPr>
          <w:rFonts w:asciiTheme="minorEastAsia" w:hAnsiTheme="minorEastAsia" w:cs="Times New Roman" w:hint="eastAsia"/>
          <w:sz w:val="22"/>
        </w:rPr>
        <w:t>既に登校している場合は、</w:t>
      </w:r>
      <w:r w:rsidR="00EB5751">
        <w:rPr>
          <w:rFonts w:asciiTheme="minorEastAsia" w:hAnsiTheme="minorEastAsia" w:cs="Times New Roman" w:hint="eastAsia"/>
          <w:sz w:val="22"/>
        </w:rPr>
        <w:t>安全確保を優先し、</w:t>
      </w:r>
      <w:r w:rsidR="00391DA2" w:rsidRPr="00391DA2">
        <w:rPr>
          <w:rFonts w:asciiTheme="minorEastAsia" w:hAnsiTheme="minorEastAsia" w:cs="Times New Roman" w:hint="eastAsia"/>
          <w:sz w:val="22"/>
          <w:u w:val="thick"/>
        </w:rPr>
        <w:t>（■）</w:t>
      </w:r>
      <w:r w:rsidR="00EB5751" w:rsidRPr="00391DA2">
        <w:rPr>
          <w:rFonts w:asciiTheme="minorEastAsia" w:hAnsiTheme="minorEastAsia" w:cs="Times New Roman" w:hint="eastAsia"/>
          <w:sz w:val="22"/>
          <w:u w:val="thick"/>
        </w:rPr>
        <w:t>学校園のマニュアル</w:t>
      </w:r>
      <w:r w:rsidR="00EB5751" w:rsidRPr="00017E42">
        <w:rPr>
          <w:rFonts w:asciiTheme="minorEastAsia" w:hAnsiTheme="minorEastAsia" w:cs="Times New Roman" w:hint="eastAsia"/>
          <w:sz w:val="22"/>
        </w:rPr>
        <w:t>に基づき対応</w:t>
      </w:r>
      <w:r w:rsidR="00EB5751">
        <w:rPr>
          <w:rFonts w:asciiTheme="minorEastAsia" w:hAnsiTheme="minorEastAsia" w:cs="Times New Roman" w:hint="eastAsia"/>
          <w:sz w:val="22"/>
        </w:rPr>
        <w:t>します</w:t>
      </w:r>
      <w:r w:rsidR="00EB5751" w:rsidRPr="00017E42">
        <w:rPr>
          <w:rFonts w:asciiTheme="minorEastAsia" w:hAnsiTheme="minorEastAsia" w:cs="Times New Roman" w:hint="eastAsia"/>
          <w:sz w:val="22"/>
        </w:rPr>
        <w:t>。</w:t>
      </w:r>
    </w:p>
    <w:p w:rsidR="00017E42" w:rsidRDefault="00CF3B9A" w:rsidP="00860E5C">
      <w:pPr>
        <w:spacing w:line="340" w:lineRule="exact"/>
        <w:ind w:left="440" w:hangingChars="200" w:hanging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③</w:t>
      </w:r>
      <w:r w:rsidR="00017E42" w:rsidRPr="00017E42">
        <w:rPr>
          <w:rFonts w:asciiTheme="minorEastAsia" w:hAnsiTheme="minorEastAsia" w:cs="Times New Roman" w:hint="eastAsia"/>
          <w:sz w:val="22"/>
        </w:rPr>
        <w:t>始業時間後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="00017E42" w:rsidRPr="00017E42">
        <w:rPr>
          <w:rFonts w:asciiTheme="minorEastAsia" w:hAnsiTheme="minorEastAsia" w:cs="Times New Roman" w:hint="eastAsia"/>
          <w:sz w:val="22"/>
        </w:rPr>
        <w:t>⇒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="00017E42" w:rsidRPr="003C2ECF">
        <w:rPr>
          <w:rFonts w:asciiTheme="minorEastAsia" w:hAnsiTheme="minorEastAsia" w:cs="Times New Roman" w:hint="eastAsia"/>
          <w:b/>
          <w:sz w:val="24"/>
          <w:szCs w:val="24"/>
          <w:bdr w:val="single" w:sz="4" w:space="0" w:color="auto"/>
        </w:rPr>
        <w:t>授業中止</w:t>
      </w:r>
    </w:p>
    <w:p w:rsidR="00860E5C" w:rsidRDefault="00CF3B9A" w:rsidP="00860E5C">
      <w:pPr>
        <w:spacing w:line="340" w:lineRule="exact"/>
        <w:ind w:left="440" w:hangingChars="200" w:hanging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○安全確保を優先し、</w:t>
      </w:r>
      <w:r w:rsidR="00391DA2" w:rsidRPr="00391DA2">
        <w:rPr>
          <w:rFonts w:asciiTheme="minorEastAsia" w:hAnsiTheme="minorEastAsia" w:cs="Times New Roman" w:hint="eastAsia"/>
          <w:sz w:val="22"/>
          <w:u w:val="thick"/>
        </w:rPr>
        <w:t>（■）学校園のマニュアル</w:t>
      </w:r>
      <w:r w:rsidR="00017E42" w:rsidRPr="00017E42">
        <w:rPr>
          <w:rFonts w:asciiTheme="minorEastAsia" w:hAnsiTheme="minorEastAsia" w:cs="Times New Roman" w:hint="eastAsia"/>
          <w:sz w:val="22"/>
        </w:rPr>
        <w:t>に基づき対応</w:t>
      </w:r>
      <w:r>
        <w:rPr>
          <w:rFonts w:asciiTheme="minorEastAsia" w:hAnsiTheme="minorEastAsia" w:cs="Times New Roman" w:hint="eastAsia"/>
          <w:sz w:val="22"/>
        </w:rPr>
        <w:t>します</w:t>
      </w:r>
      <w:r w:rsidR="00017E42" w:rsidRPr="00017E42">
        <w:rPr>
          <w:rFonts w:asciiTheme="minorEastAsia" w:hAnsiTheme="minorEastAsia" w:cs="Times New Roman" w:hint="eastAsia"/>
          <w:sz w:val="22"/>
        </w:rPr>
        <w:t>。</w:t>
      </w:r>
    </w:p>
    <w:p w:rsidR="00017E42" w:rsidRPr="00017E42" w:rsidRDefault="00CF3B9A" w:rsidP="00860E5C">
      <w:pPr>
        <w:spacing w:line="340" w:lineRule="exact"/>
        <w:ind w:leftChars="98" w:left="206" w:firstLineChars="100" w:firstLine="22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④</w:t>
      </w:r>
      <w:r w:rsidR="00017E42" w:rsidRPr="00A24A46">
        <w:rPr>
          <w:rFonts w:asciiTheme="minorEastAsia" w:hAnsiTheme="minorEastAsia" w:cs="Times New Roman" w:hint="eastAsia"/>
          <w:sz w:val="22"/>
        </w:rPr>
        <w:t>休日の翌日</w:t>
      </w:r>
      <w:r w:rsidRPr="00A24A46">
        <w:rPr>
          <w:rFonts w:asciiTheme="minorEastAsia" w:hAnsiTheme="minorEastAsia" w:cs="Times New Roman" w:hint="eastAsia"/>
          <w:sz w:val="22"/>
        </w:rPr>
        <w:t xml:space="preserve">　</w:t>
      </w:r>
      <w:r w:rsidR="00017E42" w:rsidRPr="00017E42">
        <w:rPr>
          <w:rFonts w:asciiTheme="minorEastAsia" w:hAnsiTheme="minorEastAsia" w:cs="Times New Roman" w:hint="eastAsia"/>
          <w:sz w:val="22"/>
        </w:rPr>
        <w:t>⇒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="00017E42" w:rsidRPr="003C2ECF">
        <w:rPr>
          <w:rFonts w:asciiTheme="minorEastAsia" w:hAnsiTheme="minorEastAsia" w:cs="Times New Roman" w:hint="eastAsia"/>
          <w:b/>
          <w:sz w:val="24"/>
          <w:szCs w:val="24"/>
          <w:bdr w:val="single" w:sz="4" w:space="0" w:color="auto"/>
        </w:rPr>
        <w:t>原則、臨時休業</w:t>
      </w:r>
    </w:p>
    <w:p w:rsidR="00860E5C" w:rsidRPr="00A24A46" w:rsidRDefault="00C9362E" w:rsidP="00860E5C">
      <w:pPr>
        <w:spacing w:line="340" w:lineRule="exact"/>
        <w:ind w:leftChars="98" w:left="206" w:firstLineChars="200" w:firstLine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※休日の翌日とは、日曜日や祝日の翌日</w:t>
      </w:r>
      <w:r w:rsidR="00860E5C" w:rsidRPr="00A24A46">
        <w:rPr>
          <w:rFonts w:asciiTheme="minorEastAsia" w:hAnsiTheme="minorEastAsia" w:cs="Times New Roman" w:hint="eastAsia"/>
          <w:sz w:val="22"/>
        </w:rPr>
        <w:t>のことで、授業がある日のことです。</w:t>
      </w:r>
    </w:p>
    <w:p w:rsidR="00CF3B9A" w:rsidRPr="00C9362E" w:rsidRDefault="00A24A46" w:rsidP="00A24A46">
      <w:pPr>
        <w:spacing w:line="340" w:lineRule="exact"/>
        <w:ind w:firstLineChars="200" w:firstLine="442"/>
        <w:rPr>
          <w:rFonts w:asciiTheme="minorEastAsia" w:hAnsiTheme="minorEastAsia" w:cs="Times New Roman"/>
          <w:b/>
          <w:kern w:val="0"/>
          <w:sz w:val="22"/>
          <w:u w:val="single"/>
        </w:rPr>
      </w:pPr>
      <w:r w:rsidRPr="00C9362E">
        <w:rPr>
          <w:rFonts w:asciiTheme="minorEastAsia" w:hAnsiTheme="minorEastAsia" w:cs="Times New Roman" w:hint="eastAsia"/>
          <w:b/>
          <w:sz w:val="22"/>
          <w:u w:val="single"/>
        </w:rPr>
        <w:t>★</w:t>
      </w:r>
      <w:r w:rsidR="00C9362E">
        <w:rPr>
          <w:rFonts w:asciiTheme="minorEastAsia" w:hAnsiTheme="minorEastAsia" w:cs="Times New Roman" w:hint="eastAsia"/>
          <w:b/>
          <w:sz w:val="22"/>
          <w:u w:val="single"/>
        </w:rPr>
        <w:t>臨時休業時、</w:t>
      </w:r>
      <w:r w:rsidR="00CF3B9A" w:rsidRPr="00C9362E">
        <w:rPr>
          <w:rFonts w:asciiTheme="minorEastAsia" w:hAnsiTheme="minorEastAsia" w:cs="Times New Roman" w:hint="eastAsia"/>
          <w:b/>
          <w:kern w:val="0"/>
          <w:sz w:val="22"/>
          <w:u w:val="single"/>
        </w:rPr>
        <w:t>学校園が安全に学習できる環境に復旧すれば、保護者へ連絡します。</w:t>
      </w:r>
    </w:p>
    <w:p w:rsidR="00391DA2" w:rsidRDefault="00391DA2" w:rsidP="00860E5C">
      <w:pPr>
        <w:spacing w:line="340" w:lineRule="exact"/>
        <w:ind w:leftChars="98" w:left="206" w:firstLineChars="200" w:firstLine="440"/>
        <w:rPr>
          <w:rFonts w:asciiTheme="minorEastAsia" w:hAnsiTheme="minorEastAsia" w:cs="Times New Roman"/>
          <w:kern w:val="0"/>
          <w:sz w:val="22"/>
        </w:rPr>
      </w:pPr>
    </w:p>
    <w:p w:rsidR="00391DA2" w:rsidRPr="00391DA2" w:rsidRDefault="00391DA2" w:rsidP="00860E5C">
      <w:pPr>
        <w:spacing w:line="340" w:lineRule="exact"/>
        <w:ind w:firstLineChars="100" w:firstLine="24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  <w:u w:val="thick"/>
        </w:rPr>
        <w:t>（■）</w:t>
      </w:r>
      <w:r w:rsidRPr="00391DA2">
        <w:rPr>
          <w:rFonts w:asciiTheme="minorEastAsia" w:hAnsiTheme="minorEastAsia" w:cs="Times New Roman" w:hint="eastAsia"/>
          <w:sz w:val="24"/>
          <w:szCs w:val="24"/>
          <w:u w:val="thick"/>
        </w:rPr>
        <w:t>学校園のマニュアル</w:t>
      </w:r>
    </w:p>
    <w:p w:rsidR="00391DA2" w:rsidRPr="00391DA2" w:rsidRDefault="00391DA2" w:rsidP="00860E5C">
      <w:pPr>
        <w:spacing w:line="340" w:lineRule="exact"/>
        <w:ind w:leftChars="98" w:left="206" w:firstLineChars="200" w:firstLine="44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1.安全な場所へ避難・誘導し、安否確認をします。</w:t>
      </w:r>
    </w:p>
    <w:p w:rsidR="00391DA2" w:rsidRDefault="007824B9" w:rsidP="006536B3">
      <w:pPr>
        <w:spacing w:line="340" w:lineRule="exact"/>
        <w:ind w:firstLineChars="200" w:firstLine="44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391DA2">
        <w:rPr>
          <w:rFonts w:asciiTheme="minorEastAsia" w:hAnsiTheme="minorEastAsia" w:cs="Times New Roman" w:hint="eastAsia"/>
          <w:kern w:val="0"/>
          <w:sz w:val="22"/>
        </w:rPr>
        <w:t>2.その後、臨時休業の措置をとり、安全確認後、集団下校をします。</w:t>
      </w:r>
    </w:p>
    <w:p w:rsidR="007824B9" w:rsidRDefault="007824B9" w:rsidP="006536B3">
      <w:pPr>
        <w:spacing w:line="340" w:lineRule="exact"/>
        <w:ind w:firstLineChars="200" w:firstLine="44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391DA2">
        <w:rPr>
          <w:rFonts w:asciiTheme="minorEastAsia" w:hAnsiTheme="minorEastAsia" w:cs="Times New Roman" w:hint="eastAsia"/>
          <w:kern w:val="0"/>
          <w:sz w:val="22"/>
        </w:rPr>
        <w:t>3.なお、被害の状況により集団下校しない方がいいと思われる時は、保護者</w:t>
      </w:r>
      <w:r>
        <w:rPr>
          <w:rFonts w:asciiTheme="minorEastAsia" w:hAnsiTheme="minorEastAsia" w:cs="Times New Roman" w:hint="eastAsia"/>
          <w:kern w:val="0"/>
          <w:sz w:val="22"/>
        </w:rPr>
        <w:t>のお迎</w:t>
      </w:r>
      <w:r w:rsidR="006536B3">
        <w:rPr>
          <w:rFonts w:asciiTheme="minorEastAsia" w:hAnsiTheme="minorEastAsia" w:cs="Times New Roman" w:hint="eastAsia"/>
          <w:kern w:val="0"/>
          <w:sz w:val="22"/>
        </w:rPr>
        <w:t>え</w:t>
      </w:r>
    </w:p>
    <w:p w:rsidR="00391DA2" w:rsidRPr="006536B3" w:rsidRDefault="00244676" w:rsidP="006536B3">
      <w:pPr>
        <w:spacing w:line="340" w:lineRule="exact"/>
        <w:ind w:leftChars="400" w:left="840"/>
        <w:rPr>
          <w:rFonts w:asciiTheme="minorEastAsia" w:hAnsiTheme="minorEastAsia" w:cs="Times New Roman"/>
          <w:kern w:val="0"/>
          <w:sz w:val="22"/>
          <w:u w:val="thick"/>
        </w:rPr>
      </w:pPr>
      <w:r>
        <w:rPr>
          <w:rFonts w:asciiTheme="minorEastAsia" w:hAnsiTheme="minorEastAsia" w:cs="Times New Roman" w:hint="eastAsia"/>
          <w:kern w:val="0"/>
          <w:sz w:val="22"/>
        </w:rPr>
        <w:t>を依頼します。保護者が迎えに来るまでは学校で待機させ</w:t>
      </w:r>
      <w:r w:rsidR="007824B9">
        <w:rPr>
          <w:rFonts w:asciiTheme="minorEastAsia" w:hAnsiTheme="minorEastAsia" w:cs="Times New Roman" w:hint="eastAsia"/>
          <w:kern w:val="0"/>
          <w:sz w:val="22"/>
        </w:rPr>
        <w:t>、</w:t>
      </w:r>
      <w:r w:rsidR="006536B3">
        <w:rPr>
          <w:rFonts w:asciiTheme="minorEastAsia" w:hAnsiTheme="minorEastAsia" w:cs="Times New Roman" w:hint="eastAsia"/>
          <w:kern w:val="0"/>
          <w:sz w:val="22"/>
        </w:rPr>
        <w:t>４月８日に配布しました「緊急時の児童お迎え確認書」</w:t>
      </w:r>
      <w:r w:rsidR="005454C1">
        <w:rPr>
          <w:rFonts w:asciiTheme="minorEastAsia" w:hAnsiTheme="minorEastAsia" w:cs="Times New Roman" w:hint="eastAsia"/>
          <w:kern w:val="0"/>
          <w:sz w:val="22"/>
        </w:rPr>
        <w:t>をもとに</w:t>
      </w:r>
      <w:r w:rsidR="007824B9">
        <w:rPr>
          <w:rFonts w:asciiTheme="minorEastAsia" w:hAnsiTheme="minorEastAsia" w:cs="Times New Roman" w:hint="eastAsia"/>
          <w:kern w:val="0"/>
          <w:sz w:val="22"/>
        </w:rPr>
        <w:t>保護者確認の上、</w:t>
      </w:r>
      <w:r w:rsidR="00391DA2">
        <w:rPr>
          <w:rFonts w:asciiTheme="minorEastAsia" w:hAnsiTheme="minorEastAsia" w:cs="Times New Roman" w:hint="eastAsia"/>
          <w:kern w:val="0"/>
          <w:sz w:val="22"/>
        </w:rPr>
        <w:t>引き渡しをします。</w:t>
      </w:r>
    </w:p>
    <w:p w:rsidR="00391DA2" w:rsidRPr="00391DA2" w:rsidRDefault="00391DA2" w:rsidP="00860E5C">
      <w:pPr>
        <w:spacing w:line="340" w:lineRule="exact"/>
        <w:ind w:leftChars="98" w:left="206" w:firstLineChars="200" w:firstLine="440"/>
        <w:rPr>
          <w:rFonts w:asciiTheme="minorEastAsia" w:hAnsiTheme="minorEastAsia" w:cs="Times New Roman"/>
          <w:kern w:val="0"/>
          <w:sz w:val="22"/>
        </w:rPr>
      </w:pPr>
    </w:p>
    <w:p w:rsidR="00CF3B9A" w:rsidRPr="00C45A95" w:rsidRDefault="00CF3B9A" w:rsidP="00860E5C">
      <w:pPr>
        <w:spacing w:line="340" w:lineRule="exact"/>
        <w:ind w:leftChars="-2" w:left="238" w:hangingChars="101" w:hanging="242"/>
        <w:rPr>
          <w:rFonts w:asciiTheme="minorEastAsia" w:hAnsiTheme="minorEastAsia" w:cs="Times New Roman"/>
          <w:b/>
          <w:kern w:val="0"/>
          <w:sz w:val="24"/>
          <w:szCs w:val="24"/>
          <w:bdr w:val="single" w:sz="4" w:space="0" w:color="auto"/>
        </w:rPr>
      </w:pPr>
      <w:r w:rsidRPr="00C45A95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Pr="00C45A95">
        <w:rPr>
          <w:rFonts w:asciiTheme="minorEastAsia" w:hAnsiTheme="minorEastAsia" w:cs="Times New Roman" w:hint="eastAsia"/>
          <w:b/>
          <w:kern w:val="0"/>
          <w:sz w:val="24"/>
          <w:szCs w:val="24"/>
          <w:bdr w:val="single" w:sz="4" w:space="0" w:color="auto"/>
        </w:rPr>
        <w:t>２．震度４以下</w:t>
      </w:r>
      <w:r w:rsidR="00C45A95" w:rsidRPr="00C45A95">
        <w:rPr>
          <w:rFonts w:asciiTheme="minorEastAsia" w:hAnsiTheme="minorEastAsia" w:cs="Times New Roman" w:hint="eastAsia"/>
          <w:b/>
          <w:kern w:val="0"/>
          <w:sz w:val="24"/>
          <w:szCs w:val="24"/>
          <w:bdr w:val="single" w:sz="4" w:space="0" w:color="auto"/>
        </w:rPr>
        <w:t>の時</w:t>
      </w:r>
    </w:p>
    <w:p w:rsidR="00CF3B9A" w:rsidRDefault="00CF3B9A" w:rsidP="00860E5C">
      <w:pPr>
        <w:spacing w:line="340" w:lineRule="exac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原則として、</w:t>
      </w:r>
      <w:r w:rsidRPr="003C2ECF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平常通り</w:t>
      </w:r>
      <w:r>
        <w:rPr>
          <w:rFonts w:asciiTheme="minorEastAsia" w:hAnsiTheme="minorEastAsia" w:hint="eastAsia"/>
          <w:sz w:val="22"/>
        </w:rPr>
        <w:t>授業を行います。</w:t>
      </w:r>
    </w:p>
    <w:p w:rsidR="00244676" w:rsidRDefault="00FD0D23" w:rsidP="00860E5C">
      <w:pPr>
        <w:spacing w:line="340" w:lineRule="exact"/>
        <w:ind w:leftChars="300" w:left="63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※</w:t>
      </w:r>
      <w:r w:rsidR="00244676">
        <w:rPr>
          <w:rFonts w:asciiTheme="minorEastAsia" w:hAnsiTheme="minorEastAsia" w:cs="Times New Roman" w:hint="eastAsia"/>
          <w:sz w:val="22"/>
        </w:rPr>
        <w:t>なお、</w:t>
      </w:r>
      <w:r w:rsidR="00CF3B9A" w:rsidRPr="00CF3B9A">
        <w:rPr>
          <w:rFonts w:asciiTheme="minorEastAsia" w:hAnsiTheme="minorEastAsia" w:cs="Times New Roman" w:hint="eastAsia"/>
          <w:sz w:val="22"/>
        </w:rPr>
        <w:t>余震の状況、学校園施設や通学路の状況等、安全確保上問題が生じる恐れ</w:t>
      </w:r>
    </w:p>
    <w:p w:rsidR="00244676" w:rsidRDefault="00CF3B9A" w:rsidP="00860E5C">
      <w:pPr>
        <w:spacing w:line="340" w:lineRule="exact"/>
        <w:ind w:leftChars="300" w:left="630" w:firstLineChars="100" w:firstLine="220"/>
        <w:jc w:val="left"/>
        <w:rPr>
          <w:rFonts w:asciiTheme="minorEastAsia" w:hAnsiTheme="minorEastAsia" w:cs="Times New Roman"/>
          <w:sz w:val="22"/>
        </w:rPr>
      </w:pPr>
      <w:r w:rsidRPr="00CF3B9A">
        <w:rPr>
          <w:rFonts w:asciiTheme="minorEastAsia" w:hAnsiTheme="minorEastAsia" w:cs="Times New Roman" w:hint="eastAsia"/>
          <w:sz w:val="22"/>
        </w:rPr>
        <w:t>がある</w:t>
      </w:r>
      <w:r w:rsidR="00244676">
        <w:rPr>
          <w:rFonts w:asciiTheme="minorEastAsia" w:hAnsiTheme="minorEastAsia" w:cs="Times New Roman" w:hint="eastAsia"/>
          <w:sz w:val="22"/>
        </w:rPr>
        <w:t>場合は、臨時休業、授業の繰り下げ等の措置を行います。ご家庭でも児童</w:t>
      </w:r>
    </w:p>
    <w:p w:rsidR="00CF3B9A" w:rsidRDefault="00244676" w:rsidP="00860E5C">
      <w:pPr>
        <w:spacing w:line="340" w:lineRule="exact"/>
        <w:ind w:leftChars="300" w:left="630" w:firstLineChars="100" w:firstLine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の安全を第一に考え、危険な場合は登校を見合わせて下さい。</w:t>
      </w:r>
    </w:p>
    <w:p w:rsidR="00CF3B9A" w:rsidRPr="00C45A95" w:rsidRDefault="00C45A95" w:rsidP="00860E5C">
      <w:pPr>
        <w:spacing w:line="340" w:lineRule="exact"/>
        <w:ind w:left="534" w:hangingChars="190" w:hanging="534"/>
        <w:jc w:val="left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lastRenderedPageBreak/>
        <w:t>●</w:t>
      </w:r>
      <w:r w:rsidR="00CF3B9A" w:rsidRPr="00C45A95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【岸和田市に</w:t>
      </w:r>
      <w:r w:rsidR="00F7757D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地震が起き、</w:t>
      </w:r>
      <w:r w:rsidR="000A515A" w:rsidRPr="00C45A95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津波に関する警報が発令された場合</w:t>
      </w:r>
      <w:r w:rsidR="00CF3B9A" w:rsidRPr="00C45A95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】</w:t>
      </w:r>
    </w:p>
    <w:p w:rsidR="00C50647" w:rsidRPr="00C45A95" w:rsidRDefault="0013072E" w:rsidP="00F7757D">
      <w:pPr>
        <w:spacing w:line="340" w:lineRule="exact"/>
        <w:ind w:leftChars="150" w:left="315"/>
        <w:jc w:val="left"/>
        <w:rPr>
          <w:rFonts w:asciiTheme="minorEastAsia" w:hAnsiTheme="minorEastAsia" w:cs="Times New Roman"/>
          <w:b/>
          <w:sz w:val="24"/>
          <w:szCs w:val="24"/>
          <w:bdr w:val="single" w:sz="4" w:space="0" w:color="auto"/>
        </w:rPr>
      </w:pPr>
      <w:r>
        <w:rPr>
          <w:rFonts w:asciiTheme="minorEastAsia" w:hAnsiTheme="minorEastAsia" w:cs="Times New Roman" w:hint="eastAsia"/>
          <w:b/>
          <w:sz w:val="24"/>
          <w:szCs w:val="24"/>
          <w:bdr w:val="single" w:sz="4" w:space="0" w:color="auto"/>
        </w:rPr>
        <w:t>地震により</w:t>
      </w:r>
      <w:r w:rsidR="00FD0D23" w:rsidRPr="00C45A95">
        <w:rPr>
          <w:rFonts w:asciiTheme="minorEastAsia" w:hAnsiTheme="minorEastAsia" w:cs="Times New Roman" w:hint="eastAsia"/>
          <w:b/>
          <w:sz w:val="24"/>
          <w:szCs w:val="24"/>
          <w:bdr w:val="single" w:sz="4" w:space="0" w:color="auto"/>
        </w:rPr>
        <w:t>、大津波警報・津波警報が発令された場合</w:t>
      </w:r>
    </w:p>
    <w:p w:rsidR="00F7757D" w:rsidRPr="00567E2D" w:rsidRDefault="00F7757D" w:rsidP="00F7757D">
      <w:pPr>
        <w:pStyle w:val="a7"/>
        <w:numPr>
          <w:ilvl w:val="0"/>
          <w:numId w:val="3"/>
        </w:numPr>
        <w:snapToGrid w:val="0"/>
        <w:ind w:leftChars="0"/>
        <w:contextualSpacing/>
        <w:jc w:val="left"/>
        <w:rPr>
          <w:rFonts w:ascii="メイリオ" w:eastAsia="メイリオ" w:hAnsi="メイリオ" w:cs="Times New Roman"/>
          <w:sz w:val="22"/>
        </w:rPr>
      </w:pPr>
      <w:r w:rsidRPr="00567E2D">
        <w:rPr>
          <w:rFonts w:ascii="メイリオ" w:eastAsia="メイリオ" w:hAnsi="メイリオ" w:cs="Times New Roman" w:hint="eastAsia"/>
          <w:sz w:val="22"/>
        </w:rPr>
        <w:t>震度５弱以上の地震に伴い、大津波警報・津波警報が発令された場合</w:t>
      </w:r>
    </w:p>
    <w:p w:rsidR="00F7757D" w:rsidRPr="00295155" w:rsidRDefault="00F7757D" w:rsidP="00F7757D">
      <w:pPr>
        <w:snapToGrid w:val="0"/>
        <w:ind w:firstLineChars="900" w:firstLine="1980"/>
        <w:contextualSpacing/>
        <w:jc w:val="left"/>
        <w:rPr>
          <w:rFonts w:ascii="メイリオ" w:eastAsia="メイリオ" w:hAnsi="メイリオ" w:cs="Times New Roman"/>
          <w:b/>
          <w:sz w:val="22"/>
        </w:rPr>
      </w:pPr>
      <w:r w:rsidRPr="00017E42">
        <w:rPr>
          <w:rFonts w:asciiTheme="minorEastAsia" w:hAnsiTheme="minorEastAsia" w:cs="Times New Roman" w:hint="eastAsia"/>
          <w:sz w:val="22"/>
        </w:rPr>
        <w:t>⇒⇒</w:t>
      </w:r>
      <w:r w:rsidRPr="00295155">
        <w:rPr>
          <w:rFonts w:ascii="メイリオ" w:eastAsia="メイリオ" w:hAnsi="メイリオ" w:cs="Times New Roman" w:hint="eastAsia"/>
          <w:b/>
          <w:sz w:val="22"/>
        </w:rPr>
        <w:t>震度５弱以上の地震発生時の対応を行います。</w:t>
      </w:r>
    </w:p>
    <w:p w:rsidR="00F7757D" w:rsidRPr="00567E2D" w:rsidRDefault="00F7757D" w:rsidP="00F7757D">
      <w:pPr>
        <w:pStyle w:val="a7"/>
        <w:numPr>
          <w:ilvl w:val="0"/>
          <w:numId w:val="3"/>
        </w:numPr>
        <w:snapToGrid w:val="0"/>
        <w:spacing w:line="360" w:lineRule="exact"/>
        <w:ind w:leftChars="0"/>
        <w:contextualSpacing/>
        <w:jc w:val="left"/>
        <w:rPr>
          <w:rFonts w:ascii="メイリオ" w:eastAsia="メイリオ" w:hAnsi="メイリオ" w:cs="Times New Roman"/>
          <w:sz w:val="22"/>
        </w:rPr>
      </w:pPr>
      <w:r w:rsidRPr="00567E2D">
        <w:rPr>
          <w:rFonts w:ascii="メイリオ" w:eastAsia="メイリオ" w:hAnsi="メイリオ" w:cs="Times New Roman" w:hint="eastAsia"/>
          <w:sz w:val="22"/>
        </w:rPr>
        <w:t>震度４以下の地震に伴い、大津波警報・津波警報が発令された場合</w:t>
      </w:r>
    </w:p>
    <w:p w:rsidR="00F7757D" w:rsidRPr="00295155" w:rsidRDefault="00F7757D" w:rsidP="00F7757D">
      <w:pPr>
        <w:spacing w:line="360" w:lineRule="exact"/>
        <w:ind w:left="748" w:hangingChars="340" w:hanging="748"/>
        <w:jc w:val="left"/>
        <w:rPr>
          <w:rFonts w:ascii="メイリオ" w:eastAsia="メイリオ" w:hAnsi="メイリオ" w:cs="Times New Roman"/>
          <w:b/>
          <w:sz w:val="22"/>
        </w:rPr>
      </w:pPr>
      <w:r w:rsidRPr="00295155">
        <w:rPr>
          <w:rFonts w:ascii="メイリオ" w:eastAsia="メイリオ" w:hAnsi="メイリオ" w:cs="Times New Roman" w:hint="eastAsia"/>
          <w:sz w:val="22"/>
        </w:rPr>
        <w:t xml:space="preserve">　 </w:t>
      </w:r>
      <w:r w:rsidRPr="00295155">
        <w:rPr>
          <w:rFonts w:ascii="メイリオ" w:eastAsia="メイリオ" w:hAnsi="メイリオ" w:cs="Times New Roman" w:hint="eastAsia"/>
          <w:b/>
          <w:sz w:val="22"/>
        </w:rPr>
        <w:t xml:space="preserve"> </w:t>
      </w:r>
      <w:r>
        <w:rPr>
          <w:rFonts w:ascii="メイリオ" w:eastAsia="メイリオ" w:hAnsi="メイリオ" w:cs="Times New Roman" w:hint="eastAsia"/>
          <w:b/>
          <w:sz w:val="22"/>
        </w:rPr>
        <w:t xml:space="preserve">　　　　　　　</w:t>
      </w:r>
      <w:r w:rsidRPr="00017E42">
        <w:rPr>
          <w:rFonts w:asciiTheme="minorEastAsia" w:hAnsiTheme="minorEastAsia" w:cs="Times New Roman" w:hint="eastAsia"/>
          <w:sz w:val="22"/>
        </w:rPr>
        <w:t>⇒⇒</w:t>
      </w:r>
      <w:r w:rsidRPr="00295155">
        <w:rPr>
          <w:rFonts w:ascii="メイリオ" w:eastAsia="メイリオ" w:hAnsi="メイリオ" w:cs="Times New Roman" w:hint="eastAsia"/>
          <w:b/>
          <w:sz w:val="22"/>
        </w:rPr>
        <w:t>山直北小学校</w:t>
      </w:r>
      <w:r>
        <w:rPr>
          <w:rFonts w:ascii="メイリオ" w:eastAsia="メイリオ" w:hAnsi="メイリオ" w:cs="Times New Roman" w:hint="eastAsia"/>
          <w:b/>
          <w:sz w:val="22"/>
        </w:rPr>
        <w:t>園</w:t>
      </w:r>
      <w:r w:rsidRPr="00295155">
        <w:rPr>
          <w:rFonts w:ascii="メイリオ" w:eastAsia="メイリオ" w:hAnsi="メイリオ" w:cs="Times New Roman" w:hint="eastAsia"/>
          <w:b/>
          <w:sz w:val="22"/>
        </w:rPr>
        <w:t>は、</w:t>
      </w:r>
      <w:r w:rsidRPr="00295155">
        <w:rPr>
          <w:rFonts w:ascii="メイリオ" w:eastAsia="メイリオ" w:hAnsi="メイリオ" w:hint="eastAsia"/>
          <w:b/>
          <w:sz w:val="22"/>
        </w:rPr>
        <w:t>原則として、</w:t>
      </w:r>
      <w:r w:rsidRPr="00295155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平常通り</w:t>
      </w:r>
      <w:r w:rsidRPr="00295155">
        <w:rPr>
          <w:rFonts w:ascii="メイリオ" w:eastAsia="メイリオ" w:hAnsi="メイリオ" w:hint="eastAsia"/>
          <w:b/>
          <w:sz w:val="22"/>
        </w:rPr>
        <w:t>授業を行います。</w:t>
      </w:r>
    </w:p>
    <w:p w:rsidR="00F7757D" w:rsidRPr="00295155" w:rsidRDefault="00F7757D" w:rsidP="00F7757D">
      <w:pPr>
        <w:spacing w:line="360" w:lineRule="exact"/>
        <w:ind w:leftChars="700" w:left="1470"/>
        <w:jc w:val="left"/>
        <w:rPr>
          <w:rFonts w:ascii="メイリオ" w:eastAsia="メイリオ" w:hAnsi="メイリオ" w:cs="Times New Roman"/>
          <w:sz w:val="22"/>
        </w:rPr>
      </w:pPr>
      <w:r w:rsidRPr="00295155">
        <w:rPr>
          <w:rFonts w:ascii="メイリオ" w:eastAsia="メイリオ" w:hAnsi="メイリオ" w:cs="Times New Roman" w:hint="eastAsia"/>
          <w:sz w:val="22"/>
        </w:rPr>
        <w:t>但し、状況等により、授業の中止、授業の繰り下げ等行う場合があります。</w:t>
      </w:r>
    </w:p>
    <w:p w:rsidR="00F7757D" w:rsidRDefault="00F7757D" w:rsidP="00860E5C">
      <w:pPr>
        <w:spacing w:line="340" w:lineRule="exact"/>
        <w:ind w:leftChars="-2" w:left="876" w:hangingChars="400" w:hanging="880"/>
        <w:rPr>
          <w:rFonts w:asciiTheme="minorEastAsia" w:hAnsiTheme="minorEastAsia" w:cs="Times New Roman"/>
          <w:sz w:val="22"/>
        </w:rPr>
      </w:pPr>
    </w:p>
    <w:p w:rsidR="00F7757D" w:rsidRDefault="00830BDF" w:rsidP="00F7757D">
      <w:pPr>
        <w:spacing w:line="340" w:lineRule="exact"/>
        <w:ind w:leftChars="-2" w:left="876" w:hangingChars="400" w:hanging="88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</w:t>
      </w:r>
      <w:r w:rsidR="00F7757D">
        <w:rPr>
          <w:rFonts w:asciiTheme="minorEastAsia" w:hAnsiTheme="minorEastAsia" w:cs="Times New Roman" w:hint="eastAsia"/>
          <w:sz w:val="22"/>
        </w:rPr>
        <w:t xml:space="preserve"> </w:t>
      </w:r>
      <w:r>
        <w:rPr>
          <w:rFonts w:asciiTheme="minorEastAsia" w:hAnsiTheme="minorEastAsia" w:cs="Times New Roman" w:hint="eastAsia"/>
          <w:sz w:val="22"/>
        </w:rPr>
        <w:t>○</w:t>
      </w:r>
      <w:r w:rsidR="0013072E">
        <w:rPr>
          <w:rFonts w:asciiTheme="minorEastAsia" w:hAnsiTheme="minorEastAsia" w:cs="Times New Roman" w:hint="eastAsia"/>
          <w:sz w:val="22"/>
        </w:rPr>
        <w:t>「</w:t>
      </w:r>
      <w:r>
        <w:rPr>
          <w:rFonts w:asciiTheme="minorEastAsia" w:hAnsiTheme="minorEastAsia" w:cs="Times New Roman" w:hint="eastAsia"/>
          <w:sz w:val="22"/>
        </w:rPr>
        <w:t>岸和田市津波ハザードマップ</w:t>
      </w:r>
      <w:r w:rsidR="0013072E">
        <w:rPr>
          <w:rFonts w:asciiTheme="minorEastAsia" w:hAnsiTheme="minorEastAsia" w:cs="Times New Roman" w:hint="eastAsia"/>
          <w:sz w:val="22"/>
        </w:rPr>
        <w:t>」</w:t>
      </w:r>
      <w:r>
        <w:rPr>
          <w:rFonts w:asciiTheme="minorEastAsia" w:hAnsiTheme="minorEastAsia" w:cs="Times New Roman" w:hint="eastAsia"/>
          <w:sz w:val="22"/>
        </w:rPr>
        <w:t>では、大津波警報・津波警報が発令された時は、</w:t>
      </w:r>
    </w:p>
    <w:p w:rsidR="00F7757D" w:rsidRDefault="00830BDF" w:rsidP="00F7757D">
      <w:pPr>
        <w:spacing w:line="340" w:lineRule="exact"/>
        <w:ind w:leftChars="398" w:left="836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南海本線より山側に逃げるように明記されています。南海本線よりも海側に</w:t>
      </w:r>
      <w:r w:rsidR="00F7757D">
        <w:rPr>
          <w:rFonts w:asciiTheme="minorEastAsia" w:hAnsiTheme="minorEastAsia" w:cs="Times New Roman" w:hint="eastAsia"/>
          <w:sz w:val="22"/>
        </w:rPr>
        <w:t>ある</w:t>
      </w:r>
    </w:p>
    <w:p w:rsidR="00F7757D" w:rsidRDefault="00F7757D" w:rsidP="00F7757D">
      <w:pPr>
        <w:spacing w:line="340" w:lineRule="exact"/>
        <w:ind w:leftChars="398" w:left="836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中央小、浜幼小、朝陽幼小、春木幼小、大芝幼小、野村中、春木中は、授業を中止し安全確保を最優先します。</w:t>
      </w:r>
    </w:p>
    <w:p w:rsidR="0013072E" w:rsidRDefault="0013072E" w:rsidP="00860E5C">
      <w:pPr>
        <w:spacing w:line="340" w:lineRule="exact"/>
        <w:ind w:leftChars="98" w:left="206" w:firstLineChars="200" w:firstLine="440"/>
        <w:rPr>
          <w:rFonts w:asciiTheme="minorEastAsia" w:hAnsiTheme="minorEastAsia" w:cs="Times New Roman"/>
          <w:kern w:val="0"/>
          <w:sz w:val="22"/>
        </w:rPr>
      </w:pPr>
    </w:p>
    <w:p w:rsidR="0013072E" w:rsidRPr="00391DA2" w:rsidRDefault="0013072E" w:rsidP="00860E5C">
      <w:pPr>
        <w:spacing w:line="340" w:lineRule="exac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  <w:u w:val="thick"/>
        </w:rPr>
        <w:t>（■）</w:t>
      </w:r>
      <w:r w:rsidRPr="00391DA2">
        <w:rPr>
          <w:rFonts w:asciiTheme="minorEastAsia" w:hAnsiTheme="minorEastAsia" w:cs="Times New Roman" w:hint="eastAsia"/>
          <w:sz w:val="24"/>
          <w:szCs w:val="24"/>
          <w:u w:val="thick"/>
        </w:rPr>
        <w:t>学校園のマニュアル</w:t>
      </w:r>
    </w:p>
    <w:p w:rsidR="0013072E" w:rsidRPr="00391DA2" w:rsidRDefault="0013072E" w:rsidP="006536B3">
      <w:pPr>
        <w:spacing w:line="340" w:lineRule="exact"/>
        <w:ind w:firstLineChars="300" w:firstLine="66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1.安全な場所へ避難・誘導し、安否確認をします。</w:t>
      </w:r>
    </w:p>
    <w:p w:rsidR="0013072E" w:rsidRDefault="0013072E" w:rsidP="006536B3">
      <w:pPr>
        <w:spacing w:line="340" w:lineRule="exact"/>
        <w:ind w:firstLineChars="200" w:firstLine="44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2.その後、臨時休業の措置をとり、安全確認後、集団下校をします。</w:t>
      </w:r>
    </w:p>
    <w:p w:rsidR="006536B3" w:rsidRDefault="0013072E" w:rsidP="006536B3">
      <w:pPr>
        <w:spacing w:line="340" w:lineRule="exact"/>
        <w:ind w:firstLineChars="200" w:firstLine="44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3.なお、被害の状況により集団下校しない方がいいと思われる時は、保護者</w:t>
      </w:r>
      <w:r w:rsidRPr="006536B3">
        <w:rPr>
          <w:rFonts w:asciiTheme="minorEastAsia" w:hAnsiTheme="minorEastAsia" w:cs="Times New Roman" w:hint="eastAsia"/>
          <w:kern w:val="0"/>
          <w:sz w:val="22"/>
        </w:rPr>
        <w:t>のお迎え</w:t>
      </w:r>
    </w:p>
    <w:p w:rsidR="006536B3" w:rsidRDefault="0013072E" w:rsidP="006536B3">
      <w:pPr>
        <w:spacing w:line="340" w:lineRule="exact"/>
        <w:ind w:firstLineChars="400" w:firstLine="880"/>
        <w:rPr>
          <w:rFonts w:asciiTheme="minorEastAsia" w:hAnsiTheme="minorEastAsia" w:cs="Times New Roman"/>
          <w:kern w:val="0"/>
          <w:sz w:val="22"/>
        </w:rPr>
      </w:pPr>
      <w:r w:rsidRPr="006536B3">
        <w:rPr>
          <w:rFonts w:asciiTheme="minorEastAsia" w:hAnsiTheme="minorEastAsia" w:cs="Times New Roman" w:hint="eastAsia"/>
          <w:kern w:val="0"/>
          <w:sz w:val="22"/>
        </w:rPr>
        <w:t>を依頼します。保護者が迎えに来るまでは学校で待機させ、</w:t>
      </w:r>
      <w:r w:rsidR="006536B3" w:rsidRPr="006536B3">
        <w:rPr>
          <w:rFonts w:asciiTheme="minorEastAsia" w:hAnsiTheme="minorEastAsia" w:cs="Times New Roman" w:hint="eastAsia"/>
          <w:kern w:val="0"/>
          <w:sz w:val="22"/>
        </w:rPr>
        <w:t>４月８日に配布しまし</w:t>
      </w:r>
    </w:p>
    <w:p w:rsidR="00F7757D" w:rsidRPr="006536B3" w:rsidRDefault="006536B3" w:rsidP="006536B3">
      <w:pPr>
        <w:spacing w:line="340" w:lineRule="exact"/>
        <w:ind w:firstLineChars="400" w:firstLine="880"/>
        <w:rPr>
          <w:rFonts w:asciiTheme="minorEastAsia" w:hAnsiTheme="minorEastAsia" w:cs="Times New Roman" w:hint="eastAsia"/>
          <w:kern w:val="0"/>
          <w:sz w:val="22"/>
        </w:rPr>
      </w:pPr>
      <w:r w:rsidRPr="006536B3">
        <w:rPr>
          <w:rFonts w:asciiTheme="minorEastAsia" w:hAnsiTheme="minorEastAsia" w:cs="Times New Roman" w:hint="eastAsia"/>
          <w:kern w:val="0"/>
          <w:sz w:val="22"/>
        </w:rPr>
        <w:t>た「緊急時の児童お迎え確認書」</w:t>
      </w:r>
      <w:r w:rsidR="00827DFB" w:rsidRPr="006536B3">
        <w:rPr>
          <w:rFonts w:asciiTheme="minorEastAsia" w:hAnsiTheme="minorEastAsia" w:cs="Times New Roman" w:hint="eastAsia"/>
          <w:kern w:val="0"/>
          <w:sz w:val="22"/>
        </w:rPr>
        <w:t>をもとに</w:t>
      </w:r>
      <w:r w:rsidR="0013072E" w:rsidRPr="006536B3">
        <w:rPr>
          <w:rFonts w:asciiTheme="minorEastAsia" w:hAnsiTheme="minorEastAsia" w:cs="Times New Roman" w:hint="eastAsia"/>
          <w:kern w:val="0"/>
          <w:sz w:val="22"/>
        </w:rPr>
        <w:t>保護者確認の上、引き渡し</w:t>
      </w:r>
      <w:r w:rsidR="0013072E">
        <w:rPr>
          <w:rFonts w:asciiTheme="minorEastAsia" w:hAnsiTheme="minorEastAsia" w:cs="Times New Roman" w:hint="eastAsia"/>
          <w:kern w:val="0"/>
          <w:sz w:val="22"/>
        </w:rPr>
        <w:t>をします。</w:t>
      </w:r>
    </w:p>
    <w:sectPr w:rsidR="00F7757D" w:rsidRPr="006536B3" w:rsidSect="002D2AA6">
      <w:pgSz w:w="11906" w:h="16838"/>
      <w:pgMar w:top="1701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06" w:rsidRDefault="00035006" w:rsidP="007C3E74">
      <w:r>
        <w:separator/>
      </w:r>
    </w:p>
  </w:endnote>
  <w:endnote w:type="continuationSeparator" w:id="0">
    <w:p w:rsidR="00035006" w:rsidRDefault="00035006" w:rsidP="007C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06" w:rsidRDefault="00035006" w:rsidP="007C3E74">
      <w:r>
        <w:separator/>
      </w:r>
    </w:p>
  </w:footnote>
  <w:footnote w:type="continuationSeparator" w:id="0">
    <w:p w:rsidR="00035006" w:rsidRDefault="00035006" w:rsidP="007C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A37AE"/>
    <w:multiLevelType w:val="hybridMultilevel"/>
    <w:tmpl w:val="5D9C7C20"/>
    <w:lvl w:ilvl="0" w:tplc="AA9E227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49B84B53"/>
    <w:multiLevelType w:val="hybridMultilevel"/>
    <w:tmpl w:val="13FACFC8"/>
    <w:lvl w:ilvl="0" w:tplc="9E94141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0A10010"/>
    <w:multiLevelType w:val="hybridMultilevel"/>
    <w:tmpl w:val="81CE1E66"/>
    <w:lvl w:ilvl="0" w:tplc="CE9A6F62">
      <w:start w:val="1"/>
      <w:numFmt w:val="decimalEnclosedCircle"/>
      <w:lvlText w:val="%1"/>
      <w:lvlJc w:val="left"/>
      <w:pPr>
        <w:ind w:left="12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9B"/>
    <w:rsid w:val="0000290D"/>
    <w:rsid w:val="00017E42"/>
    <w:rsid w:val="00025B67"/>
    <w:rsid w:val="00030B74"/>
    <w:rsid w:val="00032506"/>
    <w:rsid w:val="00035006"/>
    <w:rsid w:val="000856C8"/>
    <w:rsid w:val="000A515A"/>
    <w:rsid w:val="0013072E"/>
    <w:rsid w:val="001347C9"/>
    <w:rsid w:val="00160A6E"/>
    <w:rsid w:val="001D14FF"/>
    <w:rsid w:val="00224907"/>
    <w:rsid w:val="00244676"/>
    <w:rsid w:val="002B4A38"/>
    <w:rsid w:val="002C38C6"/>
    <w:rsid w:val="002D2AA6"/>
    <w:rsid w:val="0033676B"/>
    <w:rsid w:val="0036349D"/>
    <w:rsid w:val="00391DA2"/>
    <w:rsid w:val="003C2ECF"/>
    <w:rsid w:val="003E588B"/>
    <w:rsid w:val="0042388A"/>
    <w:rsid w:val="00511644"/>
    <w:rsid w:val="005454C1"/>
    <w:rsid w:val="005A6962"/>
    <w:rsid w:val="005E3F92"/>
    <w:rsid w:val="00640FB8"/>
    <w:rsid w:val="006536B3"/>
    <w:rsid w:val="006D3C66"/>
    <w:rsid w:val="007230C2"/>
    <w:rsid w:val="007824B9"/>
    <w:rsid w:val="007901D4"/>
    <w:rsid w:val="007B1D09"/>
    <w:rsid w:val="007C3E74"/>
    <w:rsid w:val="007D7A66"/>
    <w:rsid w:val="00827DFB"/>
    <w:rsid w:val="00830BDF"/>
    <w:rsid w:val="0084262B"/>
    <w:rsid w:val="0085417A"/>
    <w:rsid w:val="00860E5C"/>
    <w:rsid w:val="008807C0"/>
    <w:rsid w:val="008F0F8A"/>
    <w:rsid w:val="008F223D"/>
    <w:rsid w:val="0096740E"/>
    <w:rsid w:val="009D2237"/>
    <w:rsid w:val="009D3287"/>
    <w:rsid w:val="00A24A46"/>
    <w:rsid w:val="00A82930"/>
    <w:rsid w:val="00A90403"/>
    <w:rsid w:val="00BF189B"/>
    <w:rsid w:val="00C1171B"/>
    <w:rsid w:val="00C43DA4"/>
    <w:rsid w:val="00C45A95"/>
    <w:rsid w:val="00C50647"/>
    <w:rsid w:val="00C9362E"/>
    <w:rsid w:val="00CF3B9A"/>
    <w:rsid w:val="00D170E8"/>
    <w:rsid w:val="00D37B8E"/>
    <w:rsid w:val="00D46871"/>
    <w:rsid w:val="00D83214"/>
    <w:rsid w:val="00DC315D"/>
    <w:rsid w:val="00DE1325"/>
    <w:rsid w:val="00DF6D23"/>
    <w:rsid w:val="00E1600F"/>
    <w:rsid w:val="00EB5751"/>
    <w:rsid w:val="00F12FB3"/>
    <w:rsid w:val="00F7757D"/>
    <w:rsid w:val="00FA152E"/>
    <w:rsid w:val="00FC12B5"/>
    <w:rsid w:val="00FD0D23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AEE1F3"/>
  <w15:docId w15:val="{C54DD0C7-69FF-48B6-A722-60CE2DD7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E74"/>
  </w:style>
  <w:style w:type="paragraph" w:styleId="a5">
    <w:name w:val="footer"/>
    <w:basedOn w:val="a"/>
    <w:link w:val="a6"/>
    <w:uiPriority w:val="99"/>
    <w:unhideWhenUsed/>
    <w:rsid w:val="007C3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E74"/>
  </w:style>
  <w:style w:type="paragraph" w:styleId="a7">
    <w:name w:val="List Paragraph"/>
    <w:basedOn w:val="a"/>
    <w:uiPriority w:val="34"/>
    <w:qFormat/>
    <w:rsid w:val="007C3E7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2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22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岸和田市教育委員会</cp:lastModifiedBy>
  <cp:revision>4</cp:revision>
  <cp:lastPrinted>2022-04-06T10:38:00Z</cp:lastPrinted>
  <dcterms:created xsi:type="dcterms:W3CDTF">2022-04-06T10:38:00Z</dcterms:created>
  <dcterms:modified xsi:type="dcterms:W3CDTF">2022-04-07T09:27:00Z</dcterms:modified>
</cp:coreProperties>
</file>